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26EA" w14:textId="37AF5AD9" w:rsidR="00BF3183" w:rsidRDefault="00BF3183" w:rsidP="00BF3183">
      <w:pPr>
        <w:jc w:val="center"/>
      </w:pPr>
      <w:r w:rsidRPr="00BF3183">
        <w:rPr>
          <w:noProof/>
        </w:rPr>
        <w:drawing>
          <wp:inline distT="0" distB="0" distL="0" distR="0" wp14:anchorId="31E5400E" wp14:editId="784F6CBA">
            <wp:extent cx="6120130" cy="124714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8789" w14:textId="77777777" w:rsidR="00BF3183" w:rsidRDefault="00BF3183"/>
    <w:p w14:paraId="0D5D366C" w14:textId="77777777" w:rsidR="00BF3183" w:rsidRDefault="00BF3183"/>
    <w:p w14:paraId="32D81A95" w14:textId="2ECF191D" w:rsidR="00F2690E" w:rsidRPr="0023305D" w:rsidRDefault="00BF3183">
      <w:pPr>
        <w:rPr>
          <w:b/>
          <w:bCs/>
          <w:sz w:val="24"/>
          <w:szCs w:val="24"/>
        </w:rPr>
      </w:pPr>
      <w:r w:rsidRPr="0023305D">
        <w:rPr>
          <w:b/>
          <w:bCs/>
          <w:sz w:val="24"/>
          <w:szCs w:val="24"/>
        </w:rPr>
        <w:t>Referat af ekstraordinær generalforsamling 12. januar 2023</w:t>
      </w:r>
    </w:p>
    <w:p w14:paraId="697DEB72" w14:textId="6DF9A9B8" w:rsidR="00BF3183" w:rsidRDefault="00BF3183" w:rsidP="00BF3183">
      <w:pPr>
        <w:pStyle w:val="Listeafsnit"/>
        <w:numPr>
          <w:ilvl w:val="0"/>
          <w:numId w:val="1"/>
        </w:numPr>
      </w:pPr>
      <w:r>
        <w:t>Valg</w:t>
      </w:r>
      <w:r w:rsidR="00E6666E">
        <w:t xml:space="preserve"> af </w:t>
      </w:r>
      <w:r>
        <w:t>dirigent blev Niels Kahlke</w:t>
      </w:r>
      <w:r w:rsidR="00814F56">
        <w:t xml:space="preserve"> (</w:t>
      </w:r>
      <w:r w:rsidR="00200FB2">
        <w:t>25)</w:t>
      </w:r>
      <w:r>
        <w:t xml:space="preserve">, som konstaterede, at den ekstraordinære generalforsamling var indkaldt rettidigt og i overensstemmelse med vedtægterne. Ligeledes konstaterede Niels Kahlke, at der var 24 husstande repræsenteret </w:t>
      </w:r>
      <w:r w:rsidR="006E2AE4">
        <w:t>og</w:t>
      </w:r>
      <w:r>
        <w:t xml:space="preserve"> 3 fuldmagter</w:t>
      </w:r>
      <w:r w:rsidR="006E2AE4">
        <w:t xml:space="preserve"> medbragt</w:t>
      </w:r>
      <w:r>
        <w:t>.</w:t>
      </w:r>
      <w:r w:rsidR="00814F56">
        <w:t xml:space="preserve"> </w:t>
      </w:r>
      <w:r w:rsidR="00A917CD">
        <w:t xml:space="preserve">Annette Scheel (26) blev </w:t>
      </w:r>
      <w:r w:rsidR="00E6666E">
        <w:t>bedt om at udarbejde referat.</w:t>
      </w:r>
    </w:p>
    <w:p w14:paraId="7A9503FB" w14:textId="305F40A2" w:rsidR="00BF3183" w:rsidRPr="00FD3BDB" w:rsidRDefault="00BF3183" w:rsidP="00BF3183">
      <w:pPr>
        <w:ind w:left="360"/>
      </w:pPr>
      <w:r>
        <w:t xml:space="preserve">Bestyrelsen havde inviteret </w:t>
      </w:r>
      <w:r w:rsidRPr="00FD3BDB">
        <w:t xml:space="preserve">Pia og </w:t>
      </w:r>
      <w:r w:rsidR="00FD3BDB" w:rsidRPr="00FD3BDB">
        <w:t>Christian</w:t>
      </w:r>
      <w:r w:rsidRPr="00FD3BDB">
        <w:t xml:space="preserve"> fra Gentofte Kommunes Skadebekæmpelse og </w:t>
      </w:r>
      <w:proofErr w:type="spellStart"/>
      <w:r w:rsidR="00FD3BDB" w:rsidRPr="00FD3BDB">
        <w:t>Michael</w:t>
      </w:r>
      <w:proofErr w:type="spellEnd"/>
      <w:r w:rsidR="00FD3BDB" w:rsidRPr="00FD3BDB">
        <w:t xml:space="preserve"> Saabye Brag </w:t>
      </w:r>
      <w:r w:rsidRPr="00FD3BDB">
        <w:t>fra Lyngholm Kloakservice.</w:t>
      </w:r>
    </w:p>
    <w:p w14:paraId="3BCB8A98" w14:textId="670927ED" w:rsidR="0010651B" w:rsidRDefault="0010651B" w:rsidP="0010651B">
      <w:pPr>
        <w:ind w:left="360"/>
      </w:pPr>
      <w:r w:rsidRPr="00FD3BDB">
        <w:t xml:space="preserve">Pia og </w:t>
      </w:r>
      <w:r w:rsidR="00FD3BDB">
        <w:t>Christian</w:t>
      </w:r>
      <w:r w:rsidRPr="00FD3BDB">
        <w:t xml:space="preserve"> indledte mødet m</w:t>
      </w:r>
      <w:r>
        <w:t>ed at forklare om rottebekæmpelse</w:t>
      </w:r>
      <w:r w:rsidR="00FD3BDB">
        <w:t>,</w:t>
      </w:r>
      <w:r>
        <w:t xml:space="preserve"> og hvordan vi bedst sikrer os imod rotter. Herunder vigtigste pointer:</w:t>
      </w:r>
    </w:p>
    <w:p w14:paraId="18360504" w14:textId="75605EB3" w:rsidR="0010651B" w:rsidRDefault="0010651B" w:rsidP="0010651B">
      <w:pPr>
        <w:pStyle w:val="Listeafsnit"/>
        <w:numPr>
          <w:ilvl w:val="0"/>
          <w:numId w:val="2"/>
        </w:numPr>
      </w:pPr>
      <w:r>
        <w:t>Kloakrør holder typisk i max. 50 år, og de anbefalede</w:t>
      </w:r>
      <w:r w:rsidR="00FD3BDB">
        <w:t>,</w:t>
      </w:r>
      <w:r>
        <w:t xml:space="preserve"> at få udført en TV</w:t>
      </w:r>
      <w:r w:rsidR="00DD3864">
        <w:t>-</w:t>
      </w:r>
      <w:r>
        <w:t>inspektion af Sundvængets 100 år gamle rør</w:t>
      </w:r>
      <w:r w:rsidR="006E2AE4">
        <w:t xml:space="preserve"> for at få afdækket</w:t>
      </w:r>
      <w:r w:rsidR="00FD3BDB">
        <w:t>,</w:t>
      </w:r>
      <w:r w:rsidR="006E2AE4">
        <w:t xml:space="preserve"> om de er intakte</w:t>
      </w:r>
      <w:r>
        <w:t>.</w:t>
      </w:r>
    </w:p>
    <w:p w14:paraId="1FAFFBFB" w14:textId="0D1E0166" w:rsidR="00B8157F" w:rsidRDefault="0010651B" w:rsidP="00321CCA">
      <w:pPr>
        <w:pStyle w:val="Listeafsnit"/>
        <w:numPr>
          <w:ilvl w:val="0"/>
          <w:numId w:val="2"/>
        </w:numPr>
      </w:pPr>
      <w:r>
        <w:t xml:space="preserve">Rottespærrer </w:t>
      </w:r>
      <w:r w:rsidR="00EF1A34">
        <w:t xml:space="preserve">skal sidde i den brønd, der er tættest på hovedkloakken, hvormed de </w:t>
      </w:r>
      <w:r>
        <w:t xml:space="preserve">sikrer, at der ikke kan komme rotter </w:t>
      </w:r>
      <w:r w:rsidR="00EF1A34">
        <w:t xml:space="preserve">fra hovedkloakken ind </w:t>
      </w:r>
      <w:r>
        <w:t>i rørene</w:t>
      </w:r>
      <w:r w:rsidR="00DD3864">
        <w:t xml:space="preserve"> på</w:t>
      </w:r>
      <w:r w:rsidR="007C4695">
        <w:t xml:space="preserve"> de enkelte</w:t>
      </w:r>
      <w:r w:rsidR="00DD3864">
        <w:t xml:space="preserve"> matrikler</w:t>
      </w:r>
      <w:r>
        <w:t>. De</w:t>
      </w:r>
      <w:r w:rsidR="00C26E8B">
        <w:t>r blev</w:t>
      </w:r>
      <w:r>
        <w:t xml:space="preserve"> vist et eksempel på en </w:t>
      </w:r>
      <w:r w:rsidR="00C26E8B">
        <w:t xml:space="preserve">mekanisk </w:t>
      </w:r>
      <w:r>
        <w:t>rottespærre</w:t>
      </w:r>
      <w:r w:rsidR="00FD3BDB">
        <w:t>,</w:t>
      </w:r>
      <w:r>
        <w:t xml:space="preserve"> og </w:t>
      </w:r>
      <w:r w:rsidR="007C4695">
        <w:t xml:space="preserve">det blev </w:t>
      </w:r>
      <w:r>
        <w:t>oplyst, at de skal serviceres 2 gange årligt.</w:t>
      </w:r>
    </w:p>
    <w:p w14:paraId="6E5C1143" w14:textId="4568EF8A" w:rsidR="00DD3864" w:rsidRDefault="00DD3864" w:rsidP="0010651B">
      <w:pPr>
        <w:pStyle w:val="Listeafsnit"/>
        <w:numPr>
          <w:ilvl w:val="0"/>
          <w:numId w:val="2"/>
        </w:numPr>
      </w:pPr>
      <w:r>
        <w:t>Vigtigt ikke at smide klude, bleer og andet lignende i toiletter, da det kan sætte sig fast i rottespærrerne, som derved ikke kan lukke ordentligt og altså medføre, at rotterne kommer på den forkerte side af rottespærrerne.</w:t>
      </w:r>
    </w:p>
    <w:p w14:paraId="65BA58DF" w14:textId="046F3817" w:rsidR="00EF1A34" w:rsidRDefault="00EF1A34" w:rsidP="00EF1A34">
      <w:pPr>
        <w:pStyle w:val="Listeafsnit"/>
        <w:numPr>
          <w:ilvl w:val="0"/>
          <w:numId w:val="2"/>
        </w:numPr>
      </w:pPr>
      <w:r>
        <w:t xml:space="preserve">Rotter kan komme ind igennem 2 cm huller, de kan klatre op ad bevoksning på husmure, kravle fra træer over på tag, komme op igennem nedløbs- og udluftningsrør og derfra ind under tagsten. </w:t>
      </w:r>
      <w:r w:rsidR="001F1492">
        <w:t>Anbefalingen lød på,</w:t>
      </w:r>
      <w:r>
        <w:t xml:space="preserve"> at man tjekker sokkelriste og andre riste, eventuelle huller ved </w:t>
      </w:r>
      <w:proofErr w:type="spellStart"/>
      <w:r w:rsidR="00FD3BDB">
        <w:t>el</w:t>
      </w:r>
      <w:r>
        <w:t>-ledninger</w:t>
      </w:r>
      <w:proofErr w:type="spellEnd"/>
      <w:r>
        <w:t>, nedløbsrør, mv. Derudover også at få installeret en rist på udluftningsrøret fra toilettet</w:t>
      </w:r>
      <w:r w:rsidR="00C919CF">
        <w:t xml:space="preserve"> over tag</w:t>
      </w:r>
      <w:r>
        <w:t>.</w:t>
      </w:r>
    </w:p>
    <w:p w14:paraId="6F52F95E" w14:textId="7E6B1EDF" w:rsidR="0094794F" w:rsidRDefault="00EF1A34" w:rsidP="0094794F">
      <w:pPr>
        <w:pStyle w:val="Listeafsnit"/>
        <w:numPr>
          <w:ilvl w:val="0"/>
          <w:numId w:val="2"/>
        </w:numPr>
      </w:pPr>
      <w:r>
        <w:t>Gentofte Kommunes Skadeservice har meldt en sag til Novafos, hvor de beder om, at hovedkloakken i Sundvænget bliver efterset. De</w:t>
      </w:r>
      <w:r w:rsidR="001F1492">
        <w:t xml:space="preserve">t blev </w:t>
      </w:r>
      <w:r>
        <w:t>oplys</w:t>
      </w:r>
      <w:r w:rsidR="001F1492">
        <w:t>t</w:t>
      </w:r>
      <w:r>
        <w:t>, at Novafos ikke installerer rottespærrer i hovedkloakkerne.</w:t>
      </w:r>
    </w:p>
    <w:p w14:paraId="080F8F4A" w14:textId="16369F21" w:rsidR="00EF1A34" w:rsidRDefault="00B604E5" w:rsidP="0094794F">
      <w:pPr>
        <w:pStyle w:val="Listeafsnit"/>
        <w:numPr>
          <w:ilvl w:val="0"/>
          <w:numId w:val="2"/>
        </w:numPr>
      </w:pPr>
      <w:r>
        <w:t>Michael fra Lyngholm forklarede kort</w:t>
      </w:r>
      <w:r w:rsidR="00DC6608">
        <w:t xml:space="preserve"> hvilke rør, der </w:t>
      </w:r>
      <w:r w:rsidR="000D5DA6">
        <w:t>bliver undersøgt i forbindelse med TV-inspektionen</w:t>
      </w:r>
      <w:r w:rsidR="00121E6D">
        <w:t xml:space="preserve"> og kunne meddele, at udover de fælles regnvand- og spildevandsledninger, der </w:t>
      </w:r>
      <w:r w:rsidR="00A13615">
        <w:t>er placeret på langs af bebyggelserne, vil stikledninger ind i husene frem til første fodbøjning under gulv også blive inspi</w:t>
      </w:r>
      <w:r w:rsidR="00F55431">
        <w:t>c</w:t>
      </w:r>
      <w:r w:rsidR="00A13615">
        <w:t xml:space="preserve">eret. </w:t>
      </w:r>
      <w:r w:rsidR="0094794F">
        <w:t xml:space="preserve">Det gælder også villaerne. </w:t>
      </w:r>
      <w:r w:rsidR="00A13615">
        <w:t xml:space="preserve">Derudover </w:t>
      </w:r>
      <w:r w:rsidR="000D76B5">
        <w:t xml:space="preserve">bliver stikledninger fra hovedkloakken ind over skel til første brønd også undersøgt. </w:t>
      </w:r>
    </w:p>
    <w:p w14:paraId="497561A6" w14:textId="5F4AF3DF" w:rsidR="000D76B5" w:rsidRDefault="000D76B5" w:rsidP="000D76B5">
      <w:pPr>
        <w:pStyle w:val="Listeafsnit"/>
        <w:numPr>
          <w:ilvl w:val="0"/>
          <w:numId w:val="2"/>
        </w:numPr>
      </w:pPr>
      <w:proofErr w:type="gramStart"/>
      <w:r>
        <w:t>Såfremt</w:t>
      </w:r>
      <w:proofErr w:type="gramEnd"/>
      <w:r>
        <w:t xml:space="preserve"> Sundvænget finder skader på stikledninger fra hovedkloakken, skal disse meddeles til Gentofte Kommune, som sender beskeden videre til Novafos.</w:t>
      </w:r>
    </w:p>
    <w:p w14:paraId="597AA10E" w14:textId="2FA8E8BE" w:rsidR="00233D28" w:rsidRDefault="00D44B3E" w:rsidP="000D76B5">
      <w:pPr>
        <w:pStyle w:val="Listeafsnit"/>
        <w:numPr>
          <w:ilvl w:val="0"/>
          <w:numId w:val="2"/>
        </w:numPr>
      </w:pPr>
      <w:r>
        <w:lastRenderedPageBreak/>
        <w:t>Bestyr</w:t>
      </w:r>
      <w:r w:rsidR="006A5BC3">
        <w:t>elsen oplyste</w:t>
      </w:r>
      <w:r w:rsidR="005E5D74">
        <w:t xml:space="preserve"> i forbindelse med drøftelserne</w:t>
      </w:r>
      <w:r w:rsidR="006A5BC3">
        <w:t xml:space="preserve">, at den årlige service på de installerede rottespærrer vil blive sat op til </w:t>
      </w:r>
      <w:r w:rsidR="005E5D74">
        <w:t>2 gange årligt</w:t>
      </w:r>
      <w:r w:rsidR="006E2AE4">
        <w:t>, jf. ovenstående anbefaling</w:t>
      </w:r>
      <w:r w:rsidR="005E5D74">
        <w:t>.</w:t>
      </w:r>
    </w:p>
    <w:p w14:paraId="33BF85C2" w14:textId="6197211E" w:rsidR="00BF3183" w:rsidRDefault="00F12BB3" w:rsidP="006E2AE4">
      <w:pPr>
        <w:pStyle w:val="Listeafsnit"/>
        <w:numPr>
          <w:ilvl w:val="0"/>
          <w:numId w:val="2"/>
        </w:numPr>
      </w:pPr>
      <w:r>
        <w:t xml:space="preserve">Forsikringsforhold blev kort vendt og tidligere </w:t>
      </w:r>
      <w:r w:rsidR="000D1C92">
        <w:t xml:space="preserve">udbedringer på fællesledninger </w:t>
      </w:r>
      <w:r>
        <w:t>viser, at ikke alle forsikringsselskaber vil betale for skader</w:t>
      </w:r>
      <w:r w:rsidR="000D1C92">
        <w:t xml:space="preserve"> af forskellige årsager</w:t>
      </w:r>
      <w:r>
        <w:t xml:space="preserve">. </w:t>
      </w:r>
      <w:r w:rsidR="006E2AE4">
        <w:t>Til afklaring af dette kan</w:t>
      </w:r>
      <w:r w:rsidR="000D1C92">
        <w:t xml:space="preserve"> inspektionsrapporten</w:t>
      </w:r>
      <w:r w:rsidR="006E2AE4">
        <w:t xml:space="preserve"> evt. benyttes.</w:t>
      </w:r>
    </w:p>
    <w:p w14:paraId="2A6ACD1F" w14:textId="77777777" w:rsidR="006E2AE4" w:rsidRDefault="006E2AE4" w:rsidP="006E2AE4">
      <w:pPr>
        <w:pStyle w:val="Listeafsnit"/>
        <w:ind w:left="1080"/>
      </w:pPr>
    </w:p>
    <w:p w14:paraId="39ADEEE3" w14:textId="63CD6BB0" w:rsidR="0091610B" w:rsidRPr="00EF0078" w:rsidRDefault="00863767" w:rsidP="00EF0078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1610B">
        <w:t>Punkt</w:t>
      </w:r>
      <w:r w:rsidR="001458CB" w:rsidRPr="0091610B">
        <w:t xml:space="preserve"> 2</w:t>
      </w:r>
      <w:r w:rsidRPr="0091610B">
        <w:t xml:space="preserve"> blev enstemmigt vedtaget, dog med </w:t>
      </w:r>
      <w:r w:rsidR="00C74CD3">
        <w:t xml:space="preserve">nedenstående </w:t>
      </w:r>
      <w:r w:rsidRPr="0091610B">
        <w:t xml:space="preserve">tilføjelse </w:t>
      </w:r>
      <w:r w:rsidR="00C74CD3">
        <w:t xml:space="preserve">fremhævet med fed skrift </w:t>
      </w:r>
      <w:r w:rsidRPr="0091610B">
        <w:t>til litra c)</w:t>
      </w:r>
      <w:r w:rsidR="00A75E92" w:rsidRPr="0091610B">
        <w:t>;</w:t>
      </w:r>
      <w:r w:rsidRPr="0091610B">
        <w:t xml:space="preserve"> </w:t>
      </w:r>
    </w:p>
    <w:p w14:paraId="4B648C45" w14:textId="04794F8B" w:rsidR="00EF1A34" w:rsidRPr="00EF0078" w:rsidRDefault="00EF0078" w:rsidP="00EF007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14:paraId="7A687EC7" w14:textId="6CC14373" w:rsidR="002854ED" w:rsidRPr="00EF0078" w:rsidRDefault="002854ED" w:rsidP="00EF0078">
      <w:pPr>
        <w:pStyle w:val="Listeafsnit"/>
        <w:spacing w:after="0" w:line="240" w:lineRule="auto"/>
        <w:rPr>
          <w:rFonts w:eastAsia="Times New Roman"/>
          <w:i/>
          <w:iCs/>
        </w:rPr>
      </w:pPr>
      <w:r w:rsidRPr="00EF0078">
        <w:rPr>
          <w:rFonts w:eastAsia="Times New Roman"/>
          <w:i/>
          <w:iCs/>
        </w:rPr>
        <w:t xml:space="preserve">Bestyrelsen ønsker generalforsamlingens tilslutning til, at bestyrelsen. </w:t>
      </w:r>
    </w:p>
    <w:p w14:paraId="15D49294" w14:textId="77777777" w:rsidR="002854ED" w:rsidRPr="00EF0078" w:rsidRDefault="002854ED" w:rsidP="002854E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/>
          <w:i/>
          <w:iCs/>
        </w:rPr>
      </w:pPr>
      <w:r w:rsidRPr="00EF0078">
        <w:rPr>
          <w:rFonts w:eastAsia="Times New Roman"/>
          <w:i/>
          <w:iCs/>
        </w:rPr>
        <w:t xml:space="preserve">iværksætter en samlet kortlægning af kloakker, inkl. videoinspektion og -dokumentation, og forholdene over jorden for hele </w:t>
      </w:r>
      <w:proofErr w:type="spellStart"/>
      <w:r w:rsidRPr="00EF0078">
        <w:rPr>
          <w:rFonts w:eastAsia="Times New Roman"/>
          <w:i/>
          <w:iCs/>
        </w:rPr>
        <w:t>ejerlauget</w:t>
      </w:r>
      <w:proofErr w:type="spellEnd"/>
      <w:r w:rsidRPr="00EF0078">
        <w:rPr>
          <w:rFonts w:eastAsia="Times New Roman"/>
          <w:i/>
          <w:iCs/>
        </w:rPr>
        <w:t xml:space="preserve">, hvilket forventes at koste </w:t>
      </w:r>
      <w:proofErr w:type="spellStart"/>
      <w:r w:rsidRPr="00EF0078">
        <w:rPr>
          <w:rFonts w:eastAsia="Times New Roman"/>
          <w:i/>
          <w:iCs/>
        </w:rPr>
        <w:t>ejerlauget</w:t>
      </w:r>
      <w:proofErr w:type="spellEnd"/>
      <w:r w:rsidRPr="00EF0078">
        <w:rPr>
          <w:rFonts w:eastAsia="Times New Roman"/>
          <w:i/>
          <w:iCs/>
        </w:rPr>
        <w:t xml:space="preserve"> ca. 150.000 kr. inkl. moms (kortlægningsrapporten vil tilgå samtlige husstande); </w:t>
      </w:r>
    </w:p>
    <w:p w14:paraId="1707FC07" w14:textId="77777777" w:rsidR="002854ED" w:rsidRPr="00EF0078" w:rsidRDefault="002854ED" w:rsidP="002854E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/>
          <w:i/>
          <w:iCs/>
        </w:rPr>
      </w:pPr>
      <w:r w:rsidRPr="00EF0078">
        <w:rPr>
          <w:rFonts w:eastAsia="Times New Roman"/>
          <w:i/>
          <w:iCs/>
        </w:rPr>
        <w:t>opkræver et foreløbigt ekstraordinært kontingent på 3.000 kr. til dækning af udgifterne til kortlægningen under punkt a.</w:t>
      </w:r>
    </w:p>
    <w:p w14:paraId="285C5E3A" w14:textId="5AA92058" w:rsidR="002854ED" w:rsidRDefault="002854ED" w:rsidP="002854E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/>
          <w:i/>
          <w:iCs/>
        </w:rPr>
      </w:pPr>
      <w:r w:rsidRPr="00EF0078">
        <w:rPr>
          <w:rFonts w:eastAsia="Times New Roman"/>
          <w:i/>
          <w:iCs/>
        </w:rPr>
        <w:t xml:space="preserve">på baggrund af kortlægningen bemyndiges til at iværksætte relevante udbedringer/reparationer, hvis udgifter afholdes endeligt af de husstande, der afvander til den pågældende del af kloakken (bestyrelsen vil orientere om de arbejder, som </w:t>
      </w:r>
      <w:r w:rsidR="00C74CD3" w:rsidRPr="00EF0078">
        <w:rPr>
          <w:rFonts w:eastAsia="Times New Roman"/>
          <w:i/>
          <w:iCs/>
        </w:rPr>
        <w:t>iværksættes</w:t>
      </w:r>
      <w:r w:rsidRPr="00EF0078">
        <w:rPr>
          <w:rFonts w:eastAsia="Times New Roman"/>
          <w:i/>
          <w:iCs/>
        </w:rPr>
        <w:t xml:space="preserve"> og de anslåede udgifter hertil</w:t>
      </w:r>
      <w:r w:rsidR="00C74CD3" w:rsidRPr="00D17395">
        <w:rPr>
          <w:rFonts w:eastAsia="Times New Roman"/>
          <w:b/>
          <w:bCs/>
          <w:i/>
          <w:iCs/>
        </w:rPr>
        <w:t xml:space="preserve">. </w:t>
      </w:r>
      <w:r w:rsidR="00C74CD3" w:rsidRPr="00D17395">
        <w:rPr>
          <w:rFonts w:eastAsia="Times New Roman"/>
          <w:b/>
          <w:bCs/>
        </w:rPr>
        <w:t>De parter, der vil blive økonomisk belastet i forbindelse med udbedringer/reparationer, vil blive inddraget før endelig beslutning træffes og arbejdet iværksættes</w:t>
      </w:r>
      <w:r w:rsidR="00C74CD3">
        <w:rPr>
          <w:rFonts w:eastAsia="Times New Roman"/>
        </w:rPr>
        <w:t>.</w:t>
      </w:r>
      <w:r w:rsidRPr="00EF0078">
        <w:rPr>
          <w:rFonts w:eastAsia="Times New Roman"/>
          <w:i/>
          <w:iCs/>
        </w:rPr>
        <w:t>)</w:t>
      </w:r>
    </w:p>
    <w:p w14:paraId="070A3291" w14:textId="77777777" w:rsidR="00EF0078" w:rsidRPr="00EF0078" w:rsidRDefault="00EF0078" w:rsidP="00EF0078">
      <w:pPr>
        <w:pStyle w:val="Listeafsnit"/>
        <w:spacing w:after="0" w:line="240" w:lineRule="auto"/>
        <w:ind w:left="1440"/>
        <w:rPr>
          <w:rFonts w:eastAsia="Times New Roman"/>
          <w:i/>
          <w:iCs/>
        </w:rPr>
      </w:pPr>
    </w:p>
    <w:p w14:paraId="581DD5C6" w14:textId="2D0E0B01" w:rsidR="00BF3183" w:rsidRDefault="00EE07D4" w:rsidP="00BF3183">
      <w:pPr>
        <w:pStyle w:val="Listeafsnit"/>
        <w:numPr>
          <w:ilvl w:val="0"/>
          <w:numId w:val="1"/>
        </w:numPr>
      </w:pPr>
      <w:r>
        <w:t>Eventuel</w:t>
      </w:r>
      <w:r w:rsidR="00974016">
        <w:t>t – ingen bemæ</w:t>
      </w:r>
      <w:r w:rsidR="006E2AE4">
        <w:t>rk</w:t>
      </w:r>
      <w:r w:rsidR="00974016">
        <w:t>ninger</w:t>
      </w:r>
      <w:r w:rsidR="000D1C92">
        <w:t xml:space="preserve"> </w:t>
      </w:r>
    </w:p>
    <w:p w14:paraId="0CFBE7AA" w14:textId="36F327C8" w:rsidR="00BF3183" w:rsidRDefault="00BF3183"/>
    <w:p w14:paraId="2949FCA3" w14:textId="7A0B0BB8" w:rsidR="00BF3183" w:rsidRDefault="0079790A">
      <w:r>
        <w:t>Som dirigent</w:t>
      </w:r>
    </w:p>
    <w:p w14:paraId="14CD8DA1" w14:textId="2CBF0FAA" w:rsidR="0079790A" w:rsidRDefault="0079790A"/>
    <w:p w14:paraId="38C8ACBF" w14:textId="324E2468" w:rsidR="0079790A" w:rsidRDefault="0079790A">
      <w:r>
        <w:t>Niels Kahlke</w:t>
      </w:r>
    </w:p>
    <w:sectPr w:rsidR="007979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7ECA"/>
    <w:multiLevelType w:val="hybridMultilevel"/>
    <w:tmpl w:val="D29EA2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A4778"/>
    <w:multiLevelType w:val="hybridMultilevel"/>
    <w:tmpl w:val="EE5C05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6454E"/>
    <w:multiLevelType w:val="multilevel"/>
    <w:tmpl w:val="EA20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68556">
    <w:abstractNumId w:val="0"/>
  </w:num>
  <w:num w:numId="2" w16cid:durableId="447043374">
    <w:abstractNumId w:val="1"/>
  </w:num>
  <w:num w:numId="3" w16cid:durableId="13934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3"/>
    <w:rsid w:val="00054AAD"/>
    <w:rsid w:val="000667C9"/>
    <w:rsid w:val="000D1C92"/>
    <w:rsid w:val="000D5DA6"/>
    <w:rsid w:val="000D62AA"/>
    <w:rsid w:val="000D76B5"/>
    <w:rsid w:val="0010651B"/>
    <w:rsid w:val="001111D2"/>
    <w:rsid w:val="00121E6D"/>
    <w:rsid w:val="001458CB"/>
    <w:rsid w:val="001F1492"/>
    <w:rsid w:val="001F3052"/>
    <w:rsid w:val="00200FB2"/>
    <w:rsid w:val="00215800"/>
    <w:rsid w:val="0023305D"/>
    <w:rsid w:val="00233D28"/>
    <w:rsid w:val="002854ED"/>
    <w:rsid w:val="002D29E3"/>
    <w:rsid w:val="00321CCA"/>
    <w:rsid w:val="003A3C20"/>
    <w:rsid w:val="003D03FE"/>
    <w:rsid w:val="005956A6"/>
    <w:rsid w:val="005E2930"/>
    <w:rsid w:val="005E5D74"/>
    <w:rsid w:val="00631367"/>
    <w:rsid w:val="00650E96"/>
    <w:rsid w:val="006A5BC3"/>
    <w:rsid w:val="006E2AE4"/>
    <w:rsid w:val="00722C11"/>
    <w:rsid w:val="00764F6B"/>
    <w:rsid w:val="0079790A"/>
    <w:rsid w:val="007C4695"/>
    <w:rsid w:val="00814F56"/>
    <w:rsid w:val="00821DD1"/>
    <w:rsid w:val="00863767"/>
    <w:rsid w:val="00873A56"/>
    <w:rsid w:val="008A3760"/>
    <w:rsid w:val="008B1908"/>
    <w:rsid w:val="0091610B"/>
    <w:rsid w:val="0094794F"/>
    <w:rsid w:val="00974016"/>
    <w:rsid w:val="009E4692"/>
    <w:rsid w:val="00A13615"/>
    <w:rsid w:val="00A75E92"/>
    <w:rsid w:val="00A75EA9"/>
    <w:rsid w:val="00A917CD"/>
    <w:rsid w:val="00AA1B51"/>
    <w:rsid w:val="00B604E5"/>
    <w:rsid w:val="00B8157F"/>
    <w:rsid w:val="00BF3183"/>
    <w:rsid w:val="00C26E8B"/>
    <w:rsid w:val="00C74CD3"/>
    <w:rsid w:val="00C919CF"/>
    <w:rsid w:val="00D17395"/>
    <w:rsid w:val="00D44B3E"/>
    <w:rsid w:val="00DA1D0F"/>
    <w:rsid w:val="00DC6608"/>
    <w:rsid w:val="00DD3864"/>
    <w:rsid w:val="00E4288A"/>
    <w:rsid w:val="00E6666E"/>
    <w:rsid w:val="00EE07D4"/>
    <w:rsid w:val="00EF0078"/>
    <w:rsid w:val="00EF1A34"/>
    <w:rsid w:val="00F12BB3"/>
    <w:rsid w:val="00F2690E"/>
    <w:rsid w:val="00F55431"/>
    <w:rsid w:val="00F64449"/>
    <w:rsid w:val="00F822AB"/>
    <w:rsid w:val="00F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7736"/>
  <w15:chartTrackingRefBased/>
  <w15:docId w15:val="{087CC007-2804-471E-AFA8-21F16DA4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318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D3BD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3BD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3BD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3B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3BDB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D3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Moseholm Scheel</dc:creator>
  <cp:keywords/>
  <dc:description/>
  <cp:lastModifiedBy>Annette Moseholm Scheel</cp:lastModifiedBy>
  <cp:revision>2</cp:revision>
  <dcterms:created xsi:type="dcterms:W3CDTF">2023-01-13T08:59:00Z</dcterms:created>
  <dcterms:modified xsi:type="dcterms:W3CDTF">2023-01-13T08:59:00Z</dcterms:modified>
</cp:coreProperties>
</file>